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94DD" w14:textId="77777777" w:rsidR="00E75EB2" w:rsidRDefault="00E75EB2" w:rsidP="00E75EB2">
      <w:pPr>
        <w:spacing w:line="360" w:lineRule="auto"/>
        <w:rPr>
          <w:sz w:val="22"/>
          <w:szCs w:val="22"/>
        </w:rPr>
      </w:pPr>
    </w:p>
    <w:p w14:paraId="6EB5C93C" w14:textId="1EC7AE60"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A64A0F">
        <w:rPr>
          <w:noProof/>
          <w:color w:val="6E6B60"/>
        </w:rPr>
        <w:t>25</w:t>
      </w:r>
      <w:r w:rsidR="005F3954">
        <w:rPr>
          <w:noProof/>
          <w:color w:val="6E6B60"/>
        </w:rPr>
        <w:t>. Oktober 2024</w:t>
      </w:r>
      <w:r w:rsidR="003761FC" w:rsidRPr="001D621E">
        <w:rPr>
          <w:color w:val="6E6B60"/>
        </w:rPr>
        <w:fldChar w:fldCharType="end"/>
      </w:r>
    </w:p>
    <w:p w14:paraId="1D9C1658" w14:textId="77777777" w:rsidR="000C04EC" w:rsidRDefault="000C04EC" w:rsidP="001D621E">
      <w:pPr>
        <w:pStyle w:val="MMText"/>
        <w:jc w:val="left"/>
        <w:rPr>
          <w:b/>
          <w:color w:val="A2BF2F"/>
          <w:sz w:val="28"/>
          <w:szCs w:val="28"/>
        </w:rPr>
      </w:pPr>
      <w:r w:rsidRPr="000C04EC">
        <w:rPr>
          <w:b/>
          <w:color w:val="A2BF2F"/>
          <w:sz w:val="28"/>
          <w:szCs w:val="28"/>
        </w:rPr>
        <w:t>Sieg des «Spotlight»-Klimawettbewerb geht nach Liechtenstein</w:t>
      </w:r>
    </w:p>
    <w:p w14:paraId="63298BD1" w14:textId="77777777" w:rsidR="000C04EC" w:rsidRDefault="000C04EC" w:rsidP="005F3954">
      <w:pPr>
        <w:pStyle w:val="MMZwischentitel"/>
      </w:pPr>
      <w:r w:rsidRPr="000C04EC">
        <w:t xml:space="preserve">Das Projekt YOALIN der CIPRA erhielt Donnerstagabend den mit 50.000 Franken dotierten Spotlight-Preis der Stiftung </w:t>
      </w:r>
      <w:proofErr w:type="spellStart"/>
      <w:r w:rsidRPr="000C04EC">
        <w:t>Clima</w:t>
      </w:r>
      <w:proofErr w:type="spellEnd"/>
      <w:r w:rsidRPr="000C04EC">
        <w:t xml:space="preserve"> </w:t>
      </w:r>
      <w:proofErr w:type="spellStart"/>
      <w:r w:rsidRPr="000C04EC">
        <w:t>Now</w:t>
      </w:r>
      <w:proofErr w:type="spellEnd"/>
      <w:r w:rsidRPr="000C04EC">
        <w:t>. YOALIN setzt sich für klimafreundliches Reisen ein.</w:t>
      </w:r>
    </w:p>
    <w:p w14:paraId="349A79AC" w14:textId="77777777" w:rsidR="000C04EC" w:rsidRPr="000C04EC" w:rsidRDefault="000C04EC" w:rsidP="000C04EC">
      <w:pPr>
        <w:pStyle w:val="MMZwischentitel"/>
        <w:rPr>
          <w:b w:val="0"/>
        </w:rPr>
      </w:pPr>
      <w:r w:rsidRPr="000C04EC">
        <w:rPr>
          <w:b w:val="0"/>
        </w:rPr>
        <w:t xml:space="preserve">«Mobilität ist das grösste Problem in Sachen Nachhaltigkeit im Tourismus», erklärt Beth </w:t>
      </w:r>
      <w:proofErr w:type="spellStart"/>
      <w:r w:rsidRPr="000C04EC">
        <w:rPr>
          <w:b w:val="0"/>
        </w:rPr>
        <w:t>Thoren</w:t>
      </w:r>
      <w:proofErr w:type="spellEnd"/>
      <w:r w:rsidRPr="000C04EC">
        <w:rPr>
          <w:b w:val="0"/>
        </w:rPr>
        <w:t>, Direktorin für Umweltaktionen EMEA bei Patagonia und Jury-Mitglied beim Spotlight-Award. «Wir glaub</w:t>
      </w:r>
      <w:bookmarkStart w:id="0" w:name="_GoBack"/>
      <w:bookmarkEnd w:id="0"/>
      <w:r w:rsidRPr="000C04EC">
        <w:rPr>
          <w:b w:val="0"/>
        </w:rPr>
        <w:t xml:space="preserve">en, dass sich die Denkweise der Menschen ändern muss, um etwas zu verändern. Wir brauchen Menschen, um andere Menschen zu überzeugen, um </w:t>
      </w:r>
      <w:proofErr w:type="spellStart"/>
      <w:proofErr w:type="gramStart"/>
      <w:r w:rsidRPr="000C04EC">
        <w:rPr>
          <w:b w:val="0"/>
        </w:rPr>
        <w:t>Politiker:innen</w:t>
      </w:r>
      <w:proofErr w:type="spellEnd"/>
      <w:proofErr w:type="gramEnd"/>
      <w:r w:rsidRPr="000C04EC">
        <w:rPr>
          <w:b w:val="0"/>
        </w:rPr>
        <w:t xml:space="preserve"> zu überzeugen.» So begründete sie die Wahl von YOALIN als Gewinner des Wettbewerbs.</w:t>
      </w:r>
    </w:p>
    <w:p w14:paraId="253A9673" w14:textId="16893AFF" w:rsidR="000C04EC" w:rsidRDefault="000C04EC" w:rsidP="000C04EC">
      <w:pPr>
        <w:pStyle w:val="MMZwischentitel"/>
        <w:rPr>
          <w:b w:val="0"/>
        </w:rPr>
      </w:pPr>
      <w:r w:rsidRPr="000C04EC">
        <w:rPr>
          <w:b w:val="0"/>
        </w:rPr>
        <w:t xml:space="preserve">Seit 2018 steht YOALIN steht für klimafreundliches Reisen durch die Alpen, mit Freude und gutem Gewissen. Jedes </w:t>
      </w:r>
      <w:proofErr w:type="spellStart"/>
      <w:r w:rsidRPr="000C04EC">
        <w:rPr>
          <w:b w:val="0"/>
        </w:rPr>
        <w:t>jahr</w:t>
      </w:r>
      <w:proofErr w:type="spellEnd"/>
      <w:r w:rsidRPr="000C04EC">
        <w:rPr>
          <w:b w:val="0"/>
        </w:rPr>
        <w:t xml:space="preserve"> werden bis zu 150 Interrail Pässe an junge Menschen zwischen 18 und 27 verlost, mit denen sie die Alpen klimafreundlich mit öffentlichen Verkehrsmitteln erkunden können. Die Teilnehmenden werden zudem Teil einer stetig wachsenden Community, tauschen Tipps und Ideen für nachhaltiges Reisen aus und engagieren sich für nachhaltige Lebensstile. Das Team der CIPRA und ehemalige Yoalin-Reisende – sogenannte «</w:t>
      </w:r>
      <w:proofErr w:type="spellStart"/>
      <w:r w:rsidRPr="000C04EC">
        <w:rPr>
          <w:b w:val="0"/>
        </w:rPr>
        <w:t>Ambassadors</w:t>
      </w:r>
      <w:proofErr w:type="spellEnd"/>
      <w:r w:rsidRPr="000C04EC">
        <w:rPr>
          <w:b w:val="0"/>
        </w:rPr>
        <w:t xml:space="preserve">» – bringen ihre Ideen für einen nachhaltigeren Tourismus bei politischen </w:t>
      </w:r>
      <w:proofErr w:type="spellStart"/>
      <w:proofErr w:type="gramStart"/>
      <w:r w:rsidRPr="000C04EC">
        <w:rPr>
          <w:b w:val="0"/>
        </w:rPr>
        <w:t>Akteur:innen</w:t>
      </w:r>
      <w:proofErr w:type="spellEnd"/>
      <w:proofErr w:type="gramEnd"/>
      <w:r w:rsidRPr="000C04EC">
        <w:rPr>
          <w:b w:val="0"/>
        </w:rPr>
        <w:t xml:space="preserve"> ein. Das Projekt wird unter anderem vom Amt für Umwelt Liechtenstein finanziell unterstützt.</w:t>
      </w:r>
    </w:p>
    <w:p w14:paraId="53AA80E2" w14:textId="77777777" w:rsidR="000C04EC" w:rsidRPr="000C04EC" w:rsidRDefault="000C04EC" w:rsidP="000C04EC">
      <w:pPr>
        <w:pStyle w:val="MMZwischentitel"/>
      </w:pPr>
      <w:r w:rsidRPr="000C04EC">
        <w:t>Klimaschutz im Spotlight</w:t>
      </w:r>
    </w:p>
    <w:p w14:paraId="4F1F4667" w14:textId="77777777" w:rsidR="000C04EC" w:rsidRPr="000C04EC" w:rsidRDefault="000C04EC" w:rsidP="000C04EC">
      <w:pPr>
        <w:pStyle w:val="MMZwischentitel"/>
        <w:rPr>
          <w:b w:val="0"/>
        </w:rPr>
      </w:pPr>
      <w:r w:rsidRPr="000C04EC">
        <w:rPr>
          <w:b w:val="0"/>
        </w:rPr>
        <w:t xml:space="preserve">Im Mai startete die Ausschreibung von </w:t>
      </w:r>
      <w:proofErr w:type="spellStart"/>
      <w:r w:rsidRPr="000C04EC">
        <w:rPr>
          <w:b w:val="0"/>
        </w:rPr>
        <w:t>Clima</w:t>
      </w:r>
      <w:proofErr w:type="spellEnd"/>
      <w:r w:rsidRPr="000C04EC">
        <w:rPr>
          <w:b w:val="0"/>
        </w:rPr>
        <w:t xml:space="preserve"> </w:t>
      </w:r>
      <w:proofErr w:type="spellStart"/>
      <w:r w:rsidRPr="000C04EC">
        <w:rPr>
          <w:b w:val="0"/>
        </w:rPr>
        <w:t>Now</w:t>
      </w:r>
      <w:proofErr w:type="spellEnd"/>
      <w:r w:rsidRPr="000C04EC">
        <w:rPr>
          <w:b w:val="0"/>
        </w:rPr>
        <w:t xml:space="preserve">. Eine Fachjury wählte 15 Projekte aus, die online auf der «Wall of </w:t>
      </w:r>
      <w:proofErr w:type="spellStart"/>
      <w:r w:rsidRPr="000C04EC">
        <w:rPr>
          <w:b w:val="0"/>
        </w:rPr>
        <w:t>Fame</w:t>
      </w:r>
      <w:proofErr w:type="spellEnd"/>
      <w:r w:rsidRPr="000C04EC">
        <w:rPr>
          <w:b w:val="0"/>
        </w:rPr>
        <w:t>» gezeigt wurden. Während zwei Wochen im September entschied die Öffentlichkeit durch das Public Voting, welche sieben Ideen an der Pitch Night am 24. Oktober auf die Bühne – ins Spotlight – treten durften. Am Abend hatten die sieben Projekte je vier Minuten Zeit, um die Jury von ihrer Idee zu überzeugen. Die «</w:t>
      </w:r>
      <w:proofErr w:type="spellStart"/>
      <w:r w:rsidRPr="000C04EC">
        <w:rPr>
          <w:b w:val="0"/>
        </w:rPr>
        <w:t>Ambassadors</w:t>
      </w:r>
      <w:proofErr w:type="spellEnd"/>
      <w:r w:rsidRPr="000C04EC">
        <w:rPr>
          <w:b w:val="0"/>
        </w:rPr>
        <w:t xml:space="preserve">» Louise Drompt und Isabella Helmschrott präsentierten YOALIN und das Projekt wurde mit dem 1. Preis und 50.000 Franken belohnt. Darüber hinaus wird es innerhalb des Horizon </w:t>
      </w:r>
      <w:proofErr w:type="spellStart"/>
      <w:r w:rsidRPr="000C04EC">
        <w:rPr>
          <w:b w:val="0"/>
        </w:rPr>
        <w:t>Programs</w:t>
      </w:r>
      <w:proofErr w:type="spellEnd"/>
      <w:r w:rsidRPr="000C04EC">
        <w:rPr>
          <w:b w:val="0"/>
        </w:rPr>
        <w:t xml:space="preserve"> in der weiteren Umsetzung unterstützt.</w:t>
      </w:r>
    </w:p>
    <w:p w14:paraId="7397DC31" w14:textId="7DDCB142" w:rsidR="005F3954" w:rsidRDefault="000C04EC" w:rsidP="000C04EC">
      <w:pPr>
        <w:pStyle w:val="MMZwischentitel"/>
      </w:pPr>
      <w:proofErr w:type="spellStart"/>
      <w:r w:rsidRPr="000C04EC">
        <w:rPr>
          <w:b w:val="0"/>
        </w:rPr>
        <w:t>Clima</w:t>
      </w:r>
      <w:proofErr w:type="spellEnd"/>
      <w:r w:rsidRPr="000C04EC">
        <w:rPr>
          <w:b w:val="0"/>
        </w:rPr>
        <w:t xml:space="preserve"> </w:t>
      </w:r>
      <w:proofErr w:type="spellStart"/>
      <w:r w:rsidRPr="000C04EC">
        <w:rPr>
          <w:b w:val="0"/>
        </w:rPr>
        <w:t>Now</w:t>
      </w:r>
      <w:proofErr w:type="spellEnd"/>
      <w:r w:rsidRPr="000C04EC">
        <w:rPr>
          <w:b w:val="0"/>
        </w:rPr>
        <w:t xml:space="preserve"> ist eine junge Stiftung, die Kapital, Menschen und Ideen mobilisiert, um der Klimakrise entgegenzuwirken. Mit dem Wettbewerb «Spotlight» möchten sie Menschen ins Handeln bringen und Ideen umsetzen. Die diesjährige Ausschreibung zum Thema «</w:t>
      </w:r>
      <w:proofErr w:type="spellStart"/>
      <w:r w:rsidRPr="000C04EC">
        <w:rPr>
          <w:b w:val="0"/>
        </w:rPr>
        <w:t>How</w:t>
      </w:r>
      <w:proofErr w:type="spellEnd"/>
      <w:r w:rsidRPr="000C04EC">
        <w:rPr>
          <w:b w:val="0"/>
        </w:rPr>
        <w:t xml:space="preserve"> </w:t>
      </w:r>
      <w:proofErr w:type="spellStart"/>
      <w:r w:rsidRPr="000C04EC">
        <w:rPr>
          <w:b w:val="0"/>
        </w:rPr>
        <w:t>can</w:t>
      </w:r>
      <w:proofErr w:type="spellEnd"/>
      <w:r w:rsidRPr="000C04EC">
        <w:rPr>
          <w:b w:val="0"/>
        </w:rPr>
        <w:t xml:space="preserve"> </w:t>
      </w:r>
      <w:proofErr w:type="spellStart"/>
      <w:r w:rsidRPr="000C04EC">
        <w:rPr>
          <w:b w:val="0"/>
        </w:rPr>
        <w:t>we</w:t>
      </w:r>
      <w:proofErr w:type="spellEnd"/>
      <w:r w:rsidRPr="000C04EC">
        <w:rPr>
          <w:b w:val="0"/>
        </w:rPr>
        <w:t xml:space="preserve"> </w:t>
      </w:r>
      <w:proofErr w:type="spellStart"/>
      <w:r w:rsidRPr="000C04EC">
        <w:rPr>
          <w:b w:val="0"/>
        </w:rPr>
        <w:t>make</w:t>
      </w:r>
      <w:proofErr w:type="spellEnd"/>
      <w:r w:rsidRPr="000C04EC">
        <w:rPr>
          <w:b w:val="0"/>
        </w:rPr>
        <w:t xml:space="preserve"> </w:t>
      </w:r>
      <w:proofErr w:type="spellStart"/>
      <w:r w:rsidRPr="000C04EC">
        <w:rPr>
          <w:b w:val="0"/>
        </w:rPr>
        <w:t>tourism</w:t>
      </w:r>
      <w:proofErr w:type="spellEnd"/>
      <w:r w:rsidRPr="000C04EC">
        <w:rPr>
          <w:b w:val="0"/>
        </w:rPr>
        <w:t xml:space="preserve"> in the Alps </w:t>
      </w:r>
      <w:proofErr w:type="spellStart"/>
      <w:r w:rsidRPr="000C04EC">
        <w:rPr>
          <w:b w:val="0"/>
        </w:rPr>
        <w:t>future-proof</w:t>
      </w:r>
      <w:proofErr w:type="spellEnd"/>
      <w:r w:rsidRPr="000C04EC">
        <w:rPr>
          <w:b w:val="0"/>
        </w:rPr>
        <w:t>?» wurde unterstützt von Patagonia, Graubünden Ferien und BKW.</w:t>
      </w:r>
    </w:p>
    <w:p w14:paraId="23E7268F" w14:textId="77777777" w:rsidR="00E75EB2" w:rsidRPr="00C8273D" w:rsidRDefault="001D621E" w:rsidP="001D621E">
      <w:pPr>
        <w:pStyle w:val="MMFusszeile"/>
        <w:spacing w:before="120"/>
        <w:contextualSpacing w:val="0"/>
        <w:rPr>
          <w:color w:val="6E6B60"/>
          <w:u w:val="single"/>
        </w:rPr>
      </w:pPr>
      <w:r w:rsidRPr="001D621E">
        <w:rPr>
          <w:color w:val="6E6B60"/>
        </w:rPr>
        <w:lastRenderedPageBreak/>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75BEFF02"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3B49DF5F" w14:textId="203B9C2E" w:rsidR="00E75EB2" w:rsidRDefault="000C04EC" w:rsidP="001D621E">
      <w:pPr>
        <w:pStyle w:val="MMFusszeile"/>
        <w:spacing w:before="120"/>
        <w:contextualSpacing w:val="0"/>
        <w:rPr>
          <w:color w:val="6E6B60"/>
          <w:u w:val="single"/>
        </w:rPr>
      </w:pPr>
      <w:r>
        <w:rPr>
          <w:color w:val="6E6B60"/>
        </w:rPr>
        <w:t>Magdalena Holzer</w:t>
      </w:r>
      <w:r w:rsidR="005F3954">
        <w:rPr>
          <w:color w:val="6E6B60"/>
        </w:rPr>
        <w:t xml:space="preserve">, </w:t>
      </w:r>
      <w:proofErr w:type="spellStart"/>
      <w:r>
        <w:rPr>
          <w:color w:val="6E6B60"/>
        </w:rPr>
        <w:t>Projekleiterin</w:t>
      </w:r>
      <w:proofErr w:type="spellEnd"/>
      <w:r>
        <w:rPr>
          <w:color w:val="6E6B60"/>
        </w:rPr>
        <w:t xml:space="preserve"> CIPRA</w:t>
      </w:r>
      <w:r w:rsidR="005F3954">
        <w:rPr>
          <w:color w:val="6E6B60"/>
        </w:rPr>
        <w:t xml:space="preserve">, </w:t>
      </w:r>
      <w:hyperlink r:id="rId9" w:history="1">
        <w:r>
          <w:rPr>
            <w:color w:val="6E6B60"/>
            <w:u w:val="single"/>
          </w:rPr>
          <w:t>magdalena.holzer@cipra.org</w:t>
        </w:r>
      </w:hyperlink>
      <w:r w:rsidR="005F3954">
        <w:rPr>
          <w:color w:val="6E6B60"/>
        </w:rPr>
        <w:t xml:space="preserve"> </w:t>
      </w:r>
    </w:p>
    <w:p w14:paraId="1C0B0BDE" w14:textId="77777777" w:rsidR="001D621E" w:rsidRPr="001D621E" w:rsidRDefault="001D621E" w:rsidP="001D621E">
      <w:pPr>
        <w:pStyle w:val="MMFusszeile"/>
        <w:spacing w:before="120"/>
        <w:contextualSpacing w:val="0"/>
        <w:rPr>
          <w:color w:val="6E6B60"/>
        </w:rPr>
      </w:pPr>
    </w:p>
    <w:p w14:paraId="6ED2FAA5"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EE67238"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59B8A5EF" w14:textId="77777777" w:rsidR="00DF425B" w:rsidRPr="001D621E" w:rsidRDefault="004712A9"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C9822" w14:textId="77777777" w:rsidR="004712A9" w:rsidRDefault="004712A9">
      <w:r>
        <w:separator/>
      </w:r>
    </w:p>
  </w:endnote>
  <w:endnote w:type="continuationSeparator" w:id="0">
    <w:p w14:paraId="60B403C9" w14:textId="77777777" w:rsidR="004712A9" w:rsidRDefault="0047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1E3E" w14:textId="77777777" w:rsidR="00E40386" w:rsidRDefault="00E40386" w:rsidP="00D56B60">
    <w:pPr>
      <w:framePr w:wrap="around" w:vAnchor="text" w:hAnchor="margin" w:y="1"/>
    </w:pPr>
    <w:r>
      <w:fldChar w:fldCharType="begin"/>
    </w:r>
    <w:r>
      <w:instrText xml:space="preserve">PAGE  </w:instrText>
    </w:r>
    <w:r>
      <w:fldChar w:fldCharType="end"/>
    </w:r>
  </w:p>
  <w:p w14:paraId="561FF64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7E32"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51CE"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B211CA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269D" w14:textId="77777777" w:rsidR="004712A9" w:rsidRDefault="004712A9">
      <w:r>
        <w:separator/>
      </w:r>
    </w:p>
  </w:footnote>
  <w:footnote w:type="continuationSeparator" w:id="0">
    <w:p w14:paraId="7789607D" w14:textId="77777777" w:rsidR="004712A9" w:rsidRDefault="0047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D151" w14:textId="77777777" w:rsidR="00E40386" w:rsidRDefault="00E40386">
    <w:r>
      <w:rPr>
        <w:noProof/>
        <w:lang w:eastAsia="de-CH"/>
      </w:rPr>
      <w:drawing>
        <wp:anchor distT="0" distB="0" distL="114300" distR="114300" simplePos="0" relativeHeight="251664384" behindDoc="1" locked="0" layoutInCell="1" allowOverlap="1" wp14:anchorId="011387A7" wp14:editId="6547C60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B8BC" w14:textId="77777777" w:rsidR="00E40386" w:rsidRDefault="00E40386">
    <w:r>
      <w:rPr>
        <w:noProof/>
        <w:lang w:eastAsia="de-CH"/>
      </w:rPr>
      <w:drawing>
        <wp:anchor distT="0" distB="0" distL="114300" distR="114300" simplePos="0" relativeHeight="251663360" behindDoc="1" locked="0" layoutInCell="1" allowOverlap="1" wp14:anchorId="0D851095" wp14:editId="44D9DCD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54"/>
    <w:rsid w:val="0002255B"/>
    <w:rsid w:val="00045798"/>
    <w:rsid w:val="00050F9F"/>
    <w:rsid w:val="00065831"/>
    <w:rsid w:val="000C04EC"/>
    <w:rsid w:val="000D09C7"/>
    <w:rsid w:val="000E3C6B"/>
    <w:rsid w:val="001041DB"/>
    <w:rsid w:val="00140A4E"/>
    <w:rsid w:val="00172122"/>
    <w:rsid w:val="00176174"/>
    <w:rsid w:val="001A27A4"/>
    <w:rsid w:val="001D3169"/>
    <w:rsid w:val="001D621E"/>
    <w:rsid w:val="001F326A"/>
    <w:rsid w:val="002207AB"/>
    <w:rsid w:val="00222D3A"/>
    <w:rsid w:val="00233E32"/>
    <w:rsid w:val="00257403"/>
    <w:rsid w:val="00277A27"/>
    <w:rsid w:val="0028641B"/>
    <w:rsid w:val="002D5D20"/>
    <w:rsid w:val="002D6541"/>
    <w:rsid w:val="002E7A06"/>
    <w:rsid w:val="00344C5B"/>
    <w:rsid w:val="00353D4C"/>
    <w:rsid w:val="00360AAB"/>
    <w:rsid w:val="003639CB"/>
    <w:rsid w:val="003761FC"/>
    <w:rsid w:val="003C7913"/>
    <w:rsid w:val="0040247E"/>
    <w:rsid w:val="00462118"/>
    <w:rsid w:val="004712A9"/>
    <w:rsid w:val="00471AB7"/>
    <w:rsid w:val="00476BBF"/>
    <w:rsid w:val="004A58A3"/>
    <w:rsid w:val="004C561E"/>
    <w:rsid w:val="00502650"/>
    <w:rsid w:val="00507ED5"/>
    <w:rsid w:val="00512335"/>
    <w:rsid w:val="00533351"/>
    <w:rsid w:val="00546AB6"/>
    <w:rsid w:val="005C4615"/>
    <w:rsid w:val="005F0F9B"/>
    <w:rsid w:val="005F3954"/>
    <w:rsid w:val="006079CA"/>
    <w:rsid w:val="00636A0C"/>
    <w:rsid w:val="00650A26"/>
    <w:rsid w:val="0066627A"/>
    <w:rsid w:val="006F5CF9"/>
    <w:rsid w:val="007104A1"/>
    <w:rsid w:val="00721DB7"/>
    <w:rsid w:val="00722787"/>
    <w:rsid w:val="007A055F"/>
    <w:rsid w:val="007A7A44"/>
    <w:rsid w:val="007E03AF"/>
    <w:rsid w:val="00813249"/>
    <w:rsid w:val="00830206"/>
    <w:rsid w:val="008466F3"/>
    <w:rsid w:val="00850B1F"/>
    <w:rsid w:val="00853128"/>
    <w:rsid w:val="00890BD2"/>
    <w:rsid w:val="00894246"/>
    <w:rsid w:val="008E5038"/>
    <w:rsid w:val="008F77F5"/>
    <w:rsid w:val="00921B97"/>
    <w:rsid w:val="00932D66"/>
    <w:rsid w:val="0094034C"/>
    <w:rsid w:val="00950F47"/>
    <w:rsid w:val="00973BA4"/>
    <w:rsid w:val="009D6EA3"/>
    <w:rsid w:val="009F325B"/>
    <w:rsid w:val="00A43F01"/>
    <w:rsid w:val="00A46B46"/>
    <w:rsid w:val="00A64A0F"/>
    <w:rsid w:val="00A81892"/>
    <w:rsid w:val="00A871EA"/>
    <w:rsid w:val="00AA3875"/>
    <w:rsid w:val="00AE185C"/>
    <w:rsid w:val="00AF11FE"/>
    <w:rsid w:val="00AF1FD5"/>
    <w:rsid w:val="00B0045E"/>
    <w:rsid w:val="00B53307"/>
    <w:rsid w:val="00B7407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1124"/>
    <w:rsid w:val="00E07C0E"/>
    <w:rsid w:val="00E15A8F"/>
    <w:rsid w:val="00E2279A"/>
    <w:rsid w:val="00E26D2F"/>
    <w:rsid w:val="00E40386"/>
    <w:rsid w:val="00E621E2"/>
    <w:rsid w:val="00E67ADA"/>
    <w:rsid w:val="00E75EB2"/>
    <w:rsid w:val="00E85CD0"/>
    <w:rsid w:val="00EA425B"/>
    <w:rsid w:val="00EB6ECC"/>
    <w:rsid w:val="00EE1365"/>
    <w:rsid w:val="00F004A2"/>
    <w:rsid w:val="00F416C6"/>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238EB"/>
  <w15:docId w15:val="{244B2281-7FCC-4DBD-BA74-56FD171F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5F3954"/>
    <w:rPr>
      <w:color w:val="605E5C"/>
      <w:shd w:val="clear" w:color="auto" w:fill="E1DFDD"/>
    </w:rPr>
  </w:style>
  <w:style w:type="character" w:styleId="Kommentarzeichen">
    <w:name w:val="annotation reference"/>
    <w:basedOn w:val="Absatz-Standardschriftart"/>
    <w:semiHidden/>
    <w:unhideWhenUsed/>
    <w:rsid w:val="007A7A44"/>
    <w:rPr>
      <w:sz w:val="16"/>
      <w:szCs w:val="16"/>
    </w:rPr>
  </w:style>
  <w:style w:type="paragraph" w:styleId="Kommentartext">
    <w:name w:val="annotation text"/>
    <w:basedOn w:val="Standard"/>
    <w:link w:val="KommentartextZchn"/>
    <w:semiHidden/>
    <w:unhideWhenUsed/>
    <w:rsid w:val="007A7A44"/>
    <w:rPr>
      <w:sz w:val="20"/>
      <w:szCs w:val="20"/>
    </w:rPr>
  </w:style>
  <w:style w:type="character" w:customStyle="1" w:styleId="KommentartextZchn">
    <w:name w:val="Kommentartext Zchn"/>
    <w:basedOn w:val="Absatz-Standardschriftart"/>
    <w:link w:val="Kommentartext"/>
    <w:semiHidden/>
    <w:rsid w:val="007A7A4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7A7A44"/>
    <w:rPr>
      <w:b/>
      <w:bCs/>
    </w:rPr>
  </w:style>
  <w:style w:type="character" w:customStyle="1" w:styleId="KommentarthemaZchn">
    <w:name w:val="Kommentarthema Zchn"/>
    <w:basedOn w:val="KommentartextZchn"/>
    <w:link w:val="Kommentarthema"/>
    <w:semiHidden/>
    <w:rsid w:val="007A7A44"/>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7A7A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7A44"/>
    <w:rPr>
      <w:rFonts w:ascii="Segoe UI" w:eastAsia="Times New Roman" w:hAnsi="Segoe UI" w:cs="Segoe UI"/>
      <w:sz w:val="18"/>
      <w:szCs w:val="18"/>
      <w:lang w:val="de-CH"/>
    </w:rPr>
  </w:style>
  <w:style w:type="character" w:customStyle="1" w:styleId="NichtaufgelsteErwhnung2">
    <w:name w:val="Nicht aufgelöste Erwähnung2"/>
    <w:basedOn w:val="Absatz-Standardschriftart"/>
    <w:uiPriority w:val="99"/>
    <w:semiHidden/>
    <w:unhideWhenUsed/>
    <w:rsid w:val="002E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35902">
      <w:bodyDiv w:val="1"/>
      <w:marLeft w:val="0"/>
      <w:marRight w:val="0"/>
      <w:marTop w:val="0"/>
      <w:marBottom w:val="0"/>
      <w:divBdr>
        <w:top w:val="none" w:sz="0" w:space="0" w:color="auto"/>
        <w:left w:val="none" w:sz="0" w:space="0" w:color="auto"/>
        <w:bottom w:val="none" w:sz="0" w:space="0" w:color="auto"/>
        <w:right w:val="none" w:sz="0" w:space="0" w:color="auto"/>
      </w:divBdr>
    </w:div>
    <w:div w:id="1828398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gdalena.holze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8C39-4CD5-4745-BFCC-029BBFA7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16</cp:revision>
  <cp:lastPrinted>2011-04-15T14:05:00Z</cp:lastPrinted>
  <dcterms:created xsi:type="dcterms:W3CDTF">2024-10-02T07:47:00Z</dcterms:created>
  <dcterms:modified xsi:type="dcterms:W3CDTF">2024-10-25T09:55:00Z</dcterms:modified>
</cp:coreProperties>
</file>